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Poppins" w:cs="Poppins" w:eastAsia="Poppins" w:hAnsi="Poppins"/>
          <w:b w:val="1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b w:val="1"/>
          <w:sz w:val="22"/>
          <w:szCs w:val="22"/>
          <w:rtl w:val="0"/>
        </w:rPr>
        <w:t xml:space="preserve">FORMATO GENERAL PARA SOLICITUD DE EXPOSICIÓN Y  MONTAJE DE EXPOSICIONES Y MUESTRAS EN EL MEZANINE DE LA RECTORÍA.</w:t>
      </w:r>
    </w:p>
    <w:p w:rsidR="00000000" w:rsidDel="00000000" w:rsidP="00000000" w:rsidRDefault="00000000" w:rsidRPr="00000000" w14:paraId="00000002">
      <w:pPr>
        <w:rPr>
          <w:rFonts w:ascii="Poppins" w:cs="Poppins" w:eastAsia="Poppins" w:hAnsi="Poppin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Poppins" w:cs="Poppins" w:eastAsia="Poppins" w:hAnsi="Poppins"/>
          <w:b w:val="1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b w:val="1"/>
          <w:sz w:val="22"/>
          <w:szCs w:val="22"/>
          <w:rtl w:val="0"/>
        </w:rPr>
        <w:t xml:space="preserve">Datos Generales:</w:t>
      </w:r>
    </w:p>
    <w:p w:rsidR="00000000" w:rsidDel="00000000" w:rsidP="00000000" w:rsidRDefault="00000000" w:rsidRPr="00000000" w14:paraId="00000004">
      <w:pPr>
        <w:rPr>
          <w:rFonts w:ascii="Poppins" w:cs="Poppins" w:eastAsia="Poppins" w:hAnsi="Poppins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Nombre de la exposición o muestra: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360" w:lineRule="auto"/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Responsable: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Teléfono de contacto: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Área o entidad a la que pertenece - interna/ externa (especificar):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Objetivo de la muestra o exhibición: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4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Especificar si la muestra o exhibición es parte de algún proyecto(FONCA/FONFIVE/FOPER/otro):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Poppins" w:cs="Poppins" w:eastAsia="Poppins" w:hAnsi="Poppi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Poppins" w:cs="Poppins" w:eastAsia="Poppins" w:hAnsi="Poppi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Poppins" w:cs="Poppins" w:eastAsia="Poppins" w:hAnsi="Poppins"/>
          <w:b w:val="1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b w:val="1"/>
          <w:sz w:val="22"/>
          <w:szCs w:val="22"/>
          <w:rtl w:val="0"/>
        </w:rPr>
        <w:t xml:space="preserve">Especificaciones y requerimientos (esa sección puede complementar la DTICD):</w:t>
      </w:r>
    </w:p>
    <w:p w:rsidR="00000000" w:rsidDel="00000000" w:rsidP="00000000" w:rsidRDefault="00000000" w:rsidRPr="00000000" w14:paraId="00000016">
      <w:pPr>
        <w:rPr>
          <w:rFonts w:ascii="Poppins" w:cs="Poppins" w:eastAsia="Poppins" w:hAnsi="Poppins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8"/>
        <w:gridCol w:w="1984"/>
        <w:gridCol w:w="2596"/>
        <w:tblGridChange w:id="0">
          <w:tblGrid>
            <w:gridCol w:w="4248"/>
            <w:gridCol w:w="1984"/>
            <w:gridCol w:w="25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Cantidad y tipo de piezas: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A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Fechas probables de montaje-inauguración-desmontaje: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Montaje: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Inauguración: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Desmontaje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Cantidad de mamparas y caballetes a solicitar: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Requerimientos especiales para montaje: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Especificar datos de personal responsable de montaje y desmontaje (se requieren nombres completos y en su caso, datos de vehículo de traslado de obra)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Entrega de archivos con listado para cédulas de obra y cédula principal o introductoria (especificar el nombre del archivo con la información y formato del mismo)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Entrega de logotipos para incorporar a materiales y diseños </w:t>
            </w:r>
            <w:r w:rsidDel="00000000" w:rsidR="00000000" w:rsidRPr="00000000">
              <w:rPr>
                <w:rFonts w:ascii="Poppins" w:cs="Poppins" w:eastAsia="Poppins" w:hAnsi="Poppins"/>
                <w:sz w:val="22"/>
                <w:szCs w:val="22"/>
                <w:rtl w:val="0"/>
              </w:rPr>
              <w:t xml:space="preserve">(especificar el nombre del archivo con la información y formato del mismo)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Depósito para renta y/o mantenimiento de</w:t>
            </w:r>
          </w:p>
          <w:p w:rsidR="00000000" w:rsidDel="00000000" w:rsidP="00000000" w:rsidRDefault="00000000" w:rsidRPr="00000000" w14:paraId="00000038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Mamparas (si aplica)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rFonts w:ascii="Poppins" w:cs="Poppins" w:eastAsia="Poppins" w:hAnsi="Poppin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Poppins" w:cs="Poppins" w:eastAsia="Poppins" w:hAnsi="Poppin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Poppins" w:cs="Poppins" w:eastAsia="Poppins" w:hAnsi="Poppins"/>
          <w:b w:val="1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b w:val="1"/>
          <w:sz w:val="22"/>
          <w:szCs w:val="22"/>
          <w:rtl w:val="0"/>
        </w:rPr>
        <w:t xml:space="preserve">Descripción general de la exposición (300 palabras mínimo)</w:t>
      </w:r>
    </w:p>
    <w:p w:rsidR="00000000" w:rsidDel="00000000" w:rsidP="00000000" w:rsidRDefault="00000000" w:rsidRPr="00000000" w14:paraId="0000003F">
      <w:pPr>
        <w:rPr>
          <w:rFonts w:ascii="Poppins" w:cs="Poppins" w:eastAsia="Poppins" w:hAnsi="Poppins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Poppins" w:cs="Poppins" w:eastAsia="Poppins" w:hAnsi="Poppi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rFonts w:ascii="Poppins" w:cs="Poppins" w:eastAsia="Poppins" w:hAnsi="Poppins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Poppi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708.6614173228347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4185085" cy="70770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85085" cy="7077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Poppins-regular.ttf"/><Relationship Id="rId4" Type="http://schemas.openxmlformats.org/officeDocument/2006/relationships/font" Target="fonts/Poppins-bold.ttf"/><Relationship Id="rId5" Type="http://schemas.openxmlformats.org/officeDocument/2006/relationships/font" Target="fonts/Poppins-italic.ttf"/><Relationship Id="rId6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